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23" w:rsidRPr="008C1223" w:rsidRDefault="008C1223" w:rsidP="008C122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C12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Звіт по Програмі</w:t>
      </w:r>
    </w:p>
    <w:p w:rsidR="00E42559" w:rsidRPr="008C1223" w:rsidRDefault="00E42559" w:rsidP="00E425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розвитку фізичної культури та спорту на території </w:t>
      </w:r>
    </w:p>
    <w:p w:rsidR="008C1223" w:rsidRPr="008C1223" w:rsidRDefault="00E42559" w:rsidP="008C122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Музиківської </w:t>
      </w:r>
      <w:r w:rsidR="009D39E6">
        <w:rPr>
          <w:rFonts w:ascii="Times New Roman" w:hAnsi="Times New Roman" w:cs="Times New Roman"/>
          <w:b/>
          <w:sz w:val="32"/>
          <w:szCs w:val="32"/>
          <w:lang w:val="uk-UA"/>
        </w:rPr>
        <w:t>сільської</w:t>
      </w:r>
      <w:r w:rsidR="008C1223"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територіальної громади </w:t>
      </w:r>
      <w:r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C1223" w:rsidRPr="008C12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за </w:t>
      </w:r>
      <w:r w:rsidR="00DA42F4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І півріччя 2021 року</w:t>
      </w:r>
      <w:r w:rsidR="008C1223" w:rsidRPr="008C12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.</w:t>
      </w:r>
    </w:p>
    <w:p w:rsidR="00E42559" w:rsidRPr="00E42559" w:rsidRDefault="00E42559" w:rsidP="00E425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2559" w:rsidRPr="008C1223" w:rsidRDefault="00E42559" w:rsidP="0044194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223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Програми</w:t>
      </w:r>
    </w:p>
    <w:p w:rsidR="00441945" w:rsidRDefault="00E42559" w:rsidP="0044194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визначає стратегію розвитку сфери фізичної культури і спорту на території Музиківської </w:t>
      </w:r>
      <w:r w:rsidR="009D39E6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територіальної громади </w:t>
      </w: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на  2018-2021 роки. </w:t>
      </w:r>
    </w:p>
    <w:p w:rsidR="00E42559" w:rsidRDefault="00441945" w:rsidP="0044194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7D8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спорту як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дусі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спорту</w:t>
      </w:r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пропаг</w:t>
      </w:r>
      <w:r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культурою і спортом,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>.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7D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>:</w:t>
      </w:r>
    </w:p>
    <w:p w:rsidR="00A24A8C" w:rsidRPr="009313A3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7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6737D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і спорту, як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>;</w:t>
      </w:r>
    </w:p>
    <w:p w:rsidR="00A24A8C" w:rsidRPr="008071BF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молодіжного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удосконалити систему формування та підготовки сільських збірних команд різних вікових категорій з різних видів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результатів виступів спортсменів та команд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 на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місцевих, районних, обласних змаганнях; 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кількості дітей та молоді організованими спортивними секціями та гуртками;  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забезпечення населення фізкультурно-спортивними залами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спортивними майданчиками;  </w:t>
      </w:r>
    </w:p>
    <w:p w:rsidR="00E42559" w:rsidRPr="008C1223" w:rsidRDefault="00A24A8C" w:rsidP="00B01573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підвищення рівня інформаційно-просвітницької діяльності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пропагандистської роботи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 населення та здорового спосо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бу життя. </w:t>
      </w:r>
    </w:p>
    <w:p w:rsidR="001A665B" w:rsidRDefault="003E0398" w:rsidP="001A66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7A25DC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здійснювали інструктори по спорту. Функціонували гуртки з футболу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футзалу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9E3072">
        <w:rPr>
          <w:rFonts w:ascii="Times New Roman" w:hAnsi="Times New Roman" w:cs="Times New Roman"/>
          <w:sz w:val="28"/>
          <w:szCs w:val="28"/>
          <w:lang w:val="uk-UA"/>
        </w:rPr>
        <w:t>28 квітня 2020 року трудові договори з інструкторами були припинені</w:t>
      </w:r>
      <w:r w:rsidR="000E67B6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</w:t>
      </w:r>
      <w:r w:rsidR="009E3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7B6" w:rsidRPr="000E67B6">
        <w:rPr>
          <w:rFonts w:ascii="Times New Roman" w:hAnsi="Times New Roman" w:cs="Times New Roman"/>
          <w:sz w:val="28"/>
          <w:szCs w:val="28"/>
          <w:lang w:val="uk-UA"/>
        </w:rPr>
        <w:t xml:space="preserve">обмежувальними заходами з метою запобігання поширенню гострої респіраторної хвороби </w:t>
      </w:r>
      <w:r w:rsidR="000E67B6" w:rsidRPr="000E67B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E67B6" w:rsidRPr="000E67B6">
        <w:rPr>
          <w:rFonts w:ascii="Times New Roman" w:hAnsi="Times New Roman" w:cs="Times New Roman"/>
          <w:sz w:val="28"/>
          <w:szCs w:val="28"/>
          <w:lang w:val="uk-UA"/>
        </w:rPr>
        <w:t xml:space="preserve"> – 19</w:t>
      </w:r>
      <w:r w:rsidR="000E67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67B6" w:rsidRPr="000E6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7B6">
        <w:rPr>
          <w:rFonts w:ascii="Times New Roman" w:hAnsi="Times New Roman" w:cs="Times New Roman"/>
          <w:sz w:val="28"/>
          <w:szCs w:val="28"/>
          <w:lang w:val="uk-UA"/>
        </w:rPr>
        <w:t>Планується поновлення їх в роботі після покращення епідемічної ситуації в області.</w:t>
      </w:r>
    </w:p>
    <w:p w:rsidR="0030351C" w:rsidRPr="001A665B" w:rsidRDefault="00E42559" w:rsidP="001A66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фінансових ресурсів, запланований для реалізації Програми з </w:t>
      </w:r>
      <w:r w:rsidR="003E0398"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1A665B">
        <w:rPr>
          <w:rFonts w:ascii="Times New Roman" w:hAnsi="Times New Roman" w:cs="Times New Roman"/>
          <w:sz w:val="28"/>
          <w:szCs w:val="28"/>
          <w:lang w:val="uk-UA"/>
        </w:rPr>
        <w:t>цевого бюджету, становить 73440</w:t>
      </w: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1A6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65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Використано – 0. </w:t>
      </w:r>
      <w:bookmarkStart w:id="0" w:name="_GoBack"/>
      <w:bookmarkEnd w:id="0"/>
    </w:p>
    <w:sectPr w:rsidR="0030351C" w:rsidRPr="001A665B" w:rsidSect="0072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BCD"/>
    <w:multiLevelType w:val="hybridMultilevel"/>
    <w:tmpl w:val="021AEBFC"/>
    <w:lvl w:ilvl="0" w:tplc="1EE0D60C">
      <w:start w:val="2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2559"/>
    <w:rsid w:val="00000317"/>
    <w:rsid w:val="000E67B6"/>
    <w:rsid w:val="001A665B"/>
    <w:rsid w:val="0030351C"/>
    <w:rsid w:val="00317F98"/>
    <w:rsid w:val="003E0398"/>
    <w:rsid w:val="003E650E"/>
    <w:rsid w:val="00441945"/>
    <w:rsid w:val="00617440"/>
    <w:rsid w:val="007263B7"/>
    <w:rsid w:val="007A25DC"/>
    <w:rsid w:val="0080336C"/>
    <w:rsid w:val="00846B4E"/>
    <w:rsid w:val="008545AB"/>
    <w:rsid w:val="008C1223"/>
    <w:rsid w:val="008E14B0"/>
    <w:rsid w:val="009D39E6"/>
    <w:rsid w:val="009E3072"/>
    <w:rsid w:val="00A24A8C"/>
    <w:rsid w:val="00B01573"/>
    <w:rsid w:val="00B41F21"/>
    <w:rsid w:val="00C362A8"/>
    <w:rsid w:val="00DA42F4"/>
    <w:rsid w:val="00DA59DF"/>
    <w:rsid w:val="00E4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6512"/>
  <w15:docId w15:val="{40838E2D-A55A-49F4-B943-FFBCAD18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5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5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59D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24A8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15</cp:revision>
  <cp:lastPrinted>2020-01-31T10:41:00Z</cp:lastPrinted>
  <dcterms:created xsi:type="dcterms:W3CDTF">2020-01-31T10:29:00Z</dcterms:created>
  <dcterms:modified xsi:type="dcterms:W3CDTF">2021-07-06T07:42:00Z</dcterms:modified>
</cp:coreProperties>
</file>